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42" w:rsidRPr="001D4592" w:rsidRDefault="008E6CC1">
      <w:pPr>
        <w:rPr>
          <w:rFonts w:ascii="Arial" w:hAnsi="Arial" w:cs="Arial"/>
          <w:b/>
          <w:sz w:val="28"/>
          <w:szCs w:val="28"/>
          <w:u w:val="single"/>
        </w:rPr>
      </w:pPr>
      <w:r w:rsidRPr="001D4592">
        <w:rPr>
          <w:rFonts w:ascii="Arial" w:hAnsi="Arial" w:cs="Arial"/>
          <w:b/>
          <w:sz w:val="28"/>
          <w:szCs w:val="28"/>
          <w:u w:val="single"/>
        </w:rPr>
        <w:t>Instructions for Van Training Access</w:t>
      </w:r>
    </w:p>
    <w:p w:rsidR="001D4592" w:rsidRDefault="001D4592">
      <w:pPr>
        <w:rPr>
          <w:rFonts w:ascii="Arial" w:hAnsi="Arial" w:cs="Arial"/>
          <w:b/>
          <w:sz w:val="22"/>
          <w:szCs w:val="22"/>
          <w:u w:val="single"/>
        </w:rPr>
      </w:pPr>
    </w:p>
    <w:p w:rsidR="001D4592" w:rsidRDefault="001D4592" w:rsidP="001D4592">
      <w:pPr>
        <w:spacing w:before="100" w:beforeAutospacing="1" w:after="100" w:afterAutospacing="1"/>
        <w:outlineLvl w:val="1"/>
        <w:rPr>
          <w:rFonts w:ascii="Verdana" w:hAnsi="Verdana"/>
          <w:b/>
          <w:bCs/>
        </w:rPr>
      </w:pPr>
      <w:r w:rsidRPr="004B6F60">
        <w:rPr>
          <w:rFonts w:ascii="Verdana" w:hAnsi="Verdana"/>
          <w:b/>
          <w:bCs/>
        </w:rPr>
        <w:t>Vans, Large Passenger - Avoiding Rollover Accidents CD-ROM Training Program</w:t>
      </w:r>
    </w:p>
    <w:p w:rsidR="00163942" w:rsidRPr="0034757E" w:rsidRDefault="00F47928" w:rsidP="00F47928">
      <w:pPr>
        <w:spacing w:before="100" w:beforeAutospacing="1" w:after="100" w:afterAutospacing="1"/>
        <w:outlineLvl w:val="1"/>
        <w:rPr>
          <w:rFonts w:ascii="Arial" w:hAnsi="Arial" w:cs="Arial"/>
          <w:b/>
          <w:sz w:val="18"/>
          <w:szCs w:val="18"/>
        </w:rPr>
      </w:pPr>
      <w:r>
        <w:rPr>
          <w:rFonts w:ascii="Verdana" w:hAnsi="Verdana"/>
          <w:sz w:val="18"/>
          <w:szCs w:val="18"/>
        </w:rPr>
        <w:t xml:space="preserve">VIEW ONLINE This interactive driver training program reviews key issues from the National Highway Transportation Safety Administration's rollover advisories and industry best practices for 15-passenger van safety. The hazards and defensive driving principles are also applicable to vans with seating capacities of 12 or less. Topics include: Center of Gravity, Tire Issues and Inspections, Seat Belts, Road Conditions, Rear-End and Loss of Control Accidents, Driving Distractions, Fatigue and Drugs/Alcohol. There is 10 question quiz at the end. Answering 80% of the questions correctly allows the participant </w:t>
      </w:r>
      <w:r w:rsidRPr="005A6BD0">
        <w:rPr>
          <w:rFonts w:ascii="Verdana" w:hAnsi="Verdana"/>
          <w:b/>
          <w:sz w:val="18"/>
          <w:szCs w:val="18"/>
        </w:rPr>
        <w:t>to print a certificate</w:t>
      </w:r>
      <w:r>
        <w:rPr>
          <w:rFonts w:ascii="Verdana" w:hAnsi="Verdana"/>
          <w:sz w:val="18"/>
          <w:szCs w:val="18"/>
        </w:rPr>
        <w:t xml:space="preserve"> of completion. The straight-through running time for the training, excluding the quiz, is </w:t>
      </w:r>
      <w:r w:rsidRPr="0034757E">
        <w:rPr>
          <w:rFonts w:ascii="Verdana" w:hAnsi="Verdana"/>
          <w:b/>
          <w:sz w:val="18"/>
          <w:szCs w:val="18"/>
        </w:rPr>
        <w:t xml:space="preserve">approximately </w:t>
      </w:r>
      <w:r w:rsidR="002851D7">
        <w:rPr>
          <w:rFonts w:ascii="Verdana" w:hAnsi="Verdana"/>
          <w:b/>
          <w:sz w:val="18"/>
          <w:szCs w:val="18"/>
        </w:rPr>
        <w:t>30</w:t>
      </w:r>
      <w:r w:rsidRPr="0034757E">
        <w:rPr>
          <w:rFonts w:ascii="Verdana" w:hAnsi="Verdana"/>
          <w:b/>
          <w:sz w:val="18"/>
          <w:szCs w:val="18"/>
        </w:rPr>
        <w:t xml:space="preserve"> minutes</w:t>
      </w:r>
      <w:r w:rsidR="0034757E">
        <w:rPr>
          <w:rFonts w:ascii="Verdana" w:hAnsi="Verdana"/>
          <w:b/>
          <w:sz w:val="18"/>
          <w:szCs w:val="18"/>
        </w:rPr>
        <w:t>.</w:t>
      </w:r>
    </w:p>
    <w:p w:rsidR="00163942" w:rsidRDefault="00DA4212">
      <w:pPr>
        <w:rPr>
          <w:rFonts w:ascii="Arial" w:hAnsi="Arial" w:cs="Arial"/>
          <w:sz w:val="20"/>
          <w:szCs w:val="20"/>
        </w:rPr>
      </w:pPr>
      <w:r w:rsidRPr="005A6BD0">
        <w:rPr>
          <w:rFonts w:ascii="Arial" w:hAnsi="Arial" w:cs="Arial"/>
          <w:sz w:val="20"/>
          <w:szCs w:val="20"/>
        </w:rPr>
        <w:t xml:space="preserve">For this training </w:t>
      </w:r>
      <w:r w:rsidRPr="004B1FEC">
        <w:rPr>
          <w:rFonts w:ascii="Arial" w:hAnsi="Arial" w:cs="Arial"/>
          <w:b/>
          <w:sz w:val="20"/>
          <w:szCs w:val="20"/>
        </w:rPr>
        <w:t>you will need</w:t>
      </w:r>
      <w:r w:rsidRPr="005A6BD0">
        <w:rPr>
          <w:rFonts w:ascii="Arial" w:hAnsi="Arial" w:cs="Arial"/>
          <w:sz w:val="20"/>
          <w:szCs w:val="20"/>
        </w:rPr>
        <w:t xml:space="preserve"> to register/create an account with Travelers</w:t>
      </w:r>
      <w:r w:rsidR="007A7FCB" w:rsidRPr="005A6BD0">
        <w:rPr>
          <w:rFonts w:ascii="Arial" w:hAnsi="Arial" w:cs="Arial"/>
          <w:sz w:val="20"/>
          <w:szCs w:val="20"/>
        </w:rPr>
        <w:t xml:space="preserve"> (see information below on how to register), have sound turned on, </w:t>
      </w:r>
      <w:r w:rsidRPr="005A6BD0">
        <w:rPr>
          <w:rFonts w:ascii="Arial" w:hAnsi="Arial" w:cs="Arial"/>
          <w:sz w:val="20"/>
          <w:szCs w:val="20"/>
        </w:rPr>
        <w:t>and have access to a printer so you print your certificate at the end. You may want to save the document prior to printing.  The printed certificate will be the only proof you have to show completion of the course.  Travelers</w:t>
      </w:r>
      <w:r w:rsidR="005A6BD0">
        <w:rPr>
          <w:rFonts w:ascii="Arial" w:hAnsi="Arial" w:cs="Arial"/>
          <w:sz w:val="20"/>
          <w:szCs w:val="20"/>
        </w:rPr>
        <w:t xml:space="preserve"> </w:t>
      </w:r>
      <w:r w:rsidRPr="005A6BD0">
        <w:rPr>
          <w:rFonts w:ascii="Arial" w:hAnsi="Arial" w:cs="Arial"/>
          <w:sz w:val="20"/>
          <w:szCs w:val="20"/>
        </w:rPr>
        <w:t>does not track this information.</w:t>
      </w:r>
    </w:p>
    <w:p w:rsidR="0034757E" w:rsidRDefault="0034757E">
      <w:pPr>
        <w:rPr>
          <w:rFonts w:ascii="Arial" w:hAnsi="Arial" w:cs="Arial"/>
          <w:sz w:val="20"/>
          <w:szCs w:val="20"/>
        </w:rPr>
      </w:pPr>
    </w:p>
    <w:p w:rsidR="0034757E" w:rsidRDefault="0034757E" w:rsidP="0034757E">
      <w:pPr>
        <w:rPr>
          <w:rFonts w:ascii="Arial" w:hAnsi="Arial" w:cs="Arial"/>
          <w:b/>
          <w:bCs/>
          <w:color w:val="0033CC"/>
        </w:rPr>
      </w:pPr>
      <w:r>
        <w:rPr>
          <w:rFonts w:ascii="Arial" w:hAnsi="Arial" w:cs="Arial"/>
          <w:b/>
          <w:bCs/>
          <w:color w:val="0033CC"/>
        </w:rPr>
        <w:t>Risk Control Customer Portal Registration</w:t>
      </w:r>
    </w:p>
    <w:p w:rsidR="00133A5F" w:rsidRDefault="0034757E" w:rsidP="0034757E">
      <w:pPr>
        <w:rPr>
          <w:rFonts w:ascii="Arial" w:hAnsi="Arial" w:cs="Arial"/>
          <w:sz w:val="20"/>
          <w:szCs w:val="20"/>
        </w:rPr>
      </w:pPr>
      <w:r w:rsidRPr="005A6BD0">
        <w:rPr>
          <w:rFonts w:ascii="Arial" w:hAnsi="Arial" w:cs="Arial"/>
          <w:sz w:val="20"/>
          <w:szCs w:val="20"/>
        </w:rPr>
        <w:t xml:space="preserve">As a Travelers customer, you have been invited to set up a user ID and password for the Travelers Risk Control Customer Portal. By registering, you will have access to more than 1,500 safety and training resources. Go </w:t>
      </w:r>
      <w:proofErr w:type="gramStart"/>
      <w:r w:rsidRPr="005A6BD0">
        <w:rPr>
          <w:rFonts w:ascii="Arial" w:hAnsi="Arial" w:cs="Arial"/>
          <w:sz w:val="20"/>
          <w:szCs w:val="20"/>
        </w:rPr>
        <w:t xml:space="preserve">to </w:t>
      </w:r>
      <w:r w:rsidR="00F77487">
        <w:rPr>
          <w:rFonts w:ascii="Arial" w:hAnsi="Arial" w:cs="Arial"/>
          <w:sz w:val="20"/>
          <w:szCs w:val="20"/>
        </w:rPr>
        <w:t>:</w:t>
      </w:r>
      <w:proofErr w:type="gramEnd"/>
      <w:r w:rsidR="00F77487">
        <w:rPr>
          <w:rFonts w:ascii="Arial" w:hAnsi="Arial" w:cs="Arial"/>
          <w:sz w:val="20"/>
          <w:szCs w:val="20"/>
        </w:rPr>
        <w:t xml:space="preserve"> </w:t>
      </w:r>
    </w:p>
    <w:p w:rsidR="00133A5F" w:rsidRDefault="00133A5F" w:rsidP="0034757E">
      <w:pPr>
        <w:rPr>
          <w:rFonts w:ascii="Arial" w:hAnsi="Arial" w:cs="Arial"/>
          <w:sz w:val="20"/>
          <w:szCs w:val="20"/>
        </w:rPr>
      </w:pPr>
    </w:p>
    <w:p w:rsidR="00133A5F" w:rsidRDefault="00133A5F" w:rsidP="0034757E">
      <w:pPr>
        <w:rPr>
          <w:rFonts w:ascii="Arial" w:hAnsi="Arial" w:cs="Arial"/>
          <w:sz w:val="20"/>
          <w:szCs w:val="20"/>
        </w:rPr>
      </w:pPr>
      <w:hyperlink r:id="rId5" w:tgtFrame="_blank" w:history="1">
        <w:r w:rsidRPr="00133A5F">
          <w:rPr>
            <w:rFonts w:ascii="Arial" w:hAnsi="Arial" w:cs="Arial"/>
            <w:color w:val="0072BC"/>
            <w:sz w:val="21"/>
            <w:szCs w:val="21"/>
            <w:u w:val="single"/>
            <w:shd w:val="clear" w:color="auto" w:fill="FFFFFF"/>
          </w:rPr>
          <w:t>http://travelers.http.internapcdn.net/travelers_vitalstream_com/RiskControl/TR_Cust_WBT_TD/AvoidingLargeVanRollovers/story.html</w:t>
        </w:r>
      </w:hyperlink>
    </w:p>
    <w:p w:rsidR="00133A5F" w:rsidRDefault="00133A5F" w:rsidP="0034757E">
      <w:pPr>
        <w:rPr>
          <w:rFonts w:ascii="Arial" w:hAnsi="Arial" w:cs="Arial"/>
          <w:sz w:val="20"/>
          <w:szCs w:val="20"/>
        </w:rPr>
      </w:pPr>
      <w:bookmarkStart w:id="0" w:name="_GoBack"/>
      <w:bookmarkEnd w:id="0"/>
    </w:p>
    <w:p w:rsidR="00133A5F" w:rsidRDefault="00133A5F" w:rsidP="0034757E">
      <w:pPr>
        <w:rPr>
          <w:rFonts w:ascii="Arial" w:hAnsi="Arial" w:cs="Arial"/>
          <w:sz w:val="20"/>
          <w:szCs w:val="20"/>
        </w:rPr>
      </w:pPr>
    </w:p>
    <w:p w:rsidR="0034757E" w:rsidRDefault="0034757E" w:rsidP="0034757E">
      <w:pPr>
        <w:rPr>
          <w:rFonts w:ascii="Arial" w:hAnsi="Arial" w:cs="Arial"/>
          <w:sz w:val="20"/>
          <w:szCs w:val="20"/>
        </w:rPr>
      </w:pPr>
      <w:proofErr w:type="gramStart"/>
      <w:r w:rsidRPr="005A6BD0">
        <w:rPr>
          <w:rFonts w:ascii="Arial" w:hAnsi="Arial" w:cs="Arial"/>
          <w:sz w:val="20"/>
          <w:szCs w:val="20"/>
        </w:rPr>
        <w:t>to</w:t>
      </w:r>
      <w:proofErr w:type="gramEnd"/>
      <w:r w:rsidRPr="005A6BD0">
        <w:rPr>
          <w:rFonts w:ascii="Arial" w:hAnsi="Arial" w:cs="Arial"/>
          <w:sz w:val="20"/>
          <w:szCs w:val="20"/>
        </w:rPr>
        <w:t xml:space="preserve"> get started.</w:t>
      </w:r>
      <w:r>
        <w:rPr>
          <w:rFonts w:ascii="Arial" w:hAnsi="Arial" w:cs="Arial"/>
          <w:sz w:val="20"/>
          <w:szCs w:val="20"/>
        </w:rPr>
        <w:t xml:space="preserve">  </w:t>
      </w:r>
      <w:r w:rsidRPr="005A6BD0">
        <w:rPr>
          <w:rFonts w:ascii="Arial" w:hAnsi="Arial" w:cs="Arial"/>
          <w:sz w:val="20"/>
          <w:szCs w:val="20"/>
        </w:rPr>
        <w:t>This link will bring you to initialize manual customer registration page where you will enter your Siena College e-mail address (which will become your user ID</w:t>
      </w:r>
      <w:r>
        <w:rPr>
          <w:rFonts w:ascii="Arial" w:hAnsi="Arial" w:cs="Arial"/>
          <w:sz w:val="20"/>
          <w:szCs w:val="20"/>
        </w:rPr>
        <w:t>). Complete the registration and go to log in.</w:t>
      </w:r>
    </w:p>
    <w:p w:rsidR="0034757E" w:rsidRDefault="0034757E" w:rsidP="0034757E">
      <w:pPr>
        <w:rPr>
          <w:rFonts w:ascii="Arial" w:hAnsi="Arial" w:cs="Arial"/>
          <w:sz w:val="20"/>
          <w:szCs w:val="20"/>
        </w:rPr>
      </w:pPr>
    </w:p>
    <w:p w:rsidR="0034757E" w:rsidRPr="005A6BD0" w:rsidRDefault="0034757E" w:rsidP="0034757E">
      <w:pPr>
        <w:rPr>
          <w:rFonts w:ascii="Arial" w:hAnsi="Arial" w:cs="Arial"/>
          <w:sz w:val="20"/>
          <w:szCs w:val="20"/>
        </w:rPr>
      </w:pPr>
      <w:r>
        <w:rPr>
          <w:rFonts w:ascii="Arial" w:hAnsi="Arial" w:cs="Arial"/>
          <w:sz w:val="20"/>
          <w:szCs w:val="20"/>
        </w:rPr>
        <w:t>Once logged in:</w:t>
      </w:r>
    </w:p>
    <w:p w:rsidR="00145487" w:rsidRPr="00145487" w:rsidRDefault="00145487" w:rsidP="00145487">
      <w:pPr>
        <w:pStyle w:val="ListParagraph"/>
        <w:numPr>
          <w:ilvl w:val="0"/>
          <w:numId w:val="2"/>
        </w:numPr>
        <w:rPr>
          <w:rFonts w:ascii="Arial" w:hAnsi="Arial" w:cs="Arial"/>
          <w:sz w:val="20"/>
          <w:szCs w:val="20"/>
        </w:rPr>
      </w:pPr>
      <w:r w:rsidRPr="00145487">
        <w:rPr>
          <w:rFonts w:ascii="Arial" w:hAnsi="Arial" w:cs="Arial"/>
          <w:sz w:val="20"/>
          <w:szCs w:val="20"/>
        </w:rPr>
        <w:t>The middle of the webpage will say “Library,” underneath this page click the toolbar, “Driver &amp; Fleet Safety.”</w:t>
      </w:r>
    </w:p>
    <w:p w:rsidR="00145487" w:rsidRPr="00145487" w:rsidRDefault="00145487" w:rsidP="00145487">
      <w:pPr>
        <w:pStyle w:val="ListParagraph"/>
        <w:numPr>
          <w:ilvl w:val="0"/>
          <w:numId w:val="2"/>
        </w:numPr>
        <w:rPr>
          <w:rFonts w:ascii="Arial" w:hAnsi="Arial" w:cs="Arial"/>
          <w:sz w:val="20"/>
          <w:szCs w:val="20"/>
        </w:rPr>
      </w:pPr>
      <w:r w:rsidRPr="00145487">
        <w:rPr>
          <w:rFonts w:ascii="Arial" w:hAnsi="Arial" w:cs="Arial"/>
          <w:sz w:val="20"/>
          <w:szCs w:val="20"/>
        </w:rPr>
        <w:t>From the drop down tab under “Driver &amp; Fleet Safety,” click on “Driving Safely.”</w:t>
      </w:r>
    </w:p>
    <w:p w:rsidR="00145487" w:rsidRPr="00145487" w:rsidRDefault="00145487" w:rsidP="00145487">
      <w:pPr>
        <w:pStyle w:val="ListParagraph"/>
        <w:numPr>
          <w:ilvl w:val="0"/>
          <w:numId w:val="2"/>
        </w:numPr>
        <w:rPr>
          <w:rFonts w:ascii="Arial" w:hAnsi="Arial" w:cs="Arial"/>
          <w:sz w:val="20"/>
          <w:szCs w:val="20"/>
        </w:rPr>
      </w:pPr>
      <w:r w:rsidRPr="00145487">
        <w:rPr>
          <w:rFonts w:ascii="Arial" w:hAnsi="Arial" w:cs="Arial"/>
          <w:sz w:val="20"/>
          <w:szCs w:val="20"/>
        </w:rPr>
        <w:t>Filter the search bar by checking, “Buses/Vans/Limos.” And “Apply” in the top right corner.</w:t>
      </w:r>
    </w:p>
    <w:p w:rsidR="00037AC0" w:rsidRPr="00145487" w:rsidRDefault="00145487" w:rsidP="00145487">
      <w:pPr>
        <w:pStyle w:val="ListParagraph"/>
        <w:numPr>
          <w:ilvl w:val="0"/>
          <w:numId w:val="2"/>
        </w:numPr>
        <w:rPr>
          <w:rFonts w:ascii="Arial" w:hAnsi="Arial" w:cs="Arial"/>
          <w:sz w:val="20"/>
          <w:szCs w:val="20"/>
        </w:rPr>
      </w:pPr>
      <w:r w:rsidRPr="00145487">
        <w:rPr>
          <w:rFonts w:ascii="Arial" w:hAnsi="Arial" w:cs="Arial"/>
          <w:sz w:val="20"/>
          <w:szCs w:val="20"/>
        </w:rPr>
        <w:t>Scroll down to the last training option titled, “Online Training: Vans, Large Passenger – Avoiding Rollover Accidents Training Program.”</w:t>
      </w:r>
    </w:p>
    <w:p w:rsidR="009265E9" w:rsidRPr="00145487" w:rsidRDefault="00037AC0" w:rsidP="00145487">
      <w:pPr>
        <w:pStyle w:val="ListParagraph"/>
        <w:numPr>
          <w:ilvl w:val="0"/>
          <w:numId w:val="3"/>
        </w:numPr>
        <w:rPr>
          <w:rFonts w:ascii="Arial" w:hAnsi="Arial" w:cs="Arial"/>
          <w:sz w:val="20"/>
          <w:szCs w:val="20"/>
        </w:rPr>
      </w:pPr>
      <w:r w:rsidRPr="00145487">
        <w:rPr>
          <w:rFonts w:ascii="Arial" w:hAnsi="Arial" w:cs="Arial"/>
          <w:sz w:val="20"/>
          <w:szCs w:val="20"/>
        </w:rPr>
        <w:t>New page will come up</w:t>
      </w:r>
    </w:p>
    <w:p w:rsidR="009265E9" w:rsidRPr="00145487" w:rsidRDefault="009265E9" w:rsidP="00145487">
      <w:pPr>
        <w:pStyle w:val="ListParagraph"/>
        <w:numPr>
          <w:ilvl w:val="0"/>
          <w:numId w:val="3"/>
        </w:numPr>
        <w:rPr>
          <w:rFonts w:ascii="Arial" w:hAnsi="Arial" w:cs="Arial"/>
          <w:sz w:val="20"/>
          <w:szCs w:val="20"/>
        </w:rPr>
      </w:pPr>
      <w:r w:rsidRPr="00145487">
        <w:rPr>
          <w:rFonts w:ascii="Arial" w:hAnsi="Arial" w:cs="Arial"/>
          <w:sz w:val="20"/>
          <w:szCs w:val="20"/>
        </w:rPr>
        <w:t>Click on:</w:t>
      </w:r>
    </w:p>
    <w:p w:rsidR="009265E9" w:rsidRPr="005A6BD0" w:rsidRDefault="009265E9" w:rsidP="00145487">
      <w:pPr>
        <w:ind w:left="720" w:firstLine="360"/>
        <w:rPr>
          <w:rFonts w:ascii="Arial" w:hAnsi="Arial" w:cs="Arial"/>
          <w:sz w:val="20"/>
          <w:szCs w:val="20"/>
        </w:rPr>
      </w:pPr>
      <w:r w:rsidRPr="005A6BD0">
        <w:rPr>
          <w:rFonts w:ascii="Arial" w:hAnsi="Arial" w:cs="Arial"/>
          <w:sz w:val="20"/>
          <w:szCs w:val="20"/>
        </w:rPr>
        <w:t xml:space="preserve">Special Instructions       </w:t>
      </w:r>
      <w:r w:rsidRPr="005A6BD0">
        <w:rPr>
          <w:rFonts w:ascii="Arial" w:hAnsi="Arial" w:cs="Arial"/>
          <w:b/>
          <w:i/>
          <w:sz w:val="20"/>
          <w:szCs w:val="20"/>
          <w:highlight w:val="yellow"/>
        </w:rPr>
        <w:t>Click here</w:t>
      </w:r>
      <w:r w:rsidRPr="005A6BD0">
        <w:rPr>
          <w:rFonts w:ascii="Arial" w:hAnsi="Arial" w:cs="Arial"/>
          <w:sz w:val="20"/>
          <w:szCs w:val="20"/>
        </w:rPr>
        <w:t xml:space="preserve"> to view the computer based training program now</w:t>
      </w:r>
    </w:p>
    <w:p w:rsidR="009265E9" w:rsidRPr="005A6BD0" w:rsidRDefault="009265E9">
      <w:pPr>
        <w:rPr>
          <w:rFonts w:ascii="Arial" w:hAnsi="Arial" w:cs="Arial"/>
          <w:sz w:val="20"/>
          <w:szCs w:val="20"/>
        </w:rPr>
      </w:pPr>
    </w:p>
    <w:p w:rsidR="009265E9" w:rsidRDefault="009265E9">
      <w:pPr>
        <w:rPr>
          <w:rFonts w:ascii="Arial" w:hAnsi="Arial" w:cs="Arial"/>
          <w:sz w:val="20"/>
          <w:szCs w:val="20"/>
        </w:rPr>
      </w:pPr>
      <w:r w:rsidRPr="005A6BD0">
        <w:rPr>
          <w:rFonts w:ascii="Arial" w:hAnsi="Arial" w:cs="Arial"/>
          <w:sz w:val="20"/>
          <w:szCs w:val="20"/>
        </w:rPr>
        <w:t>There are 9 sections.  The video for each section may take 30-50 seconds to load so please be patient and do not hit restart.  You much watch the entire video in order to proceed</w:t>
      </w:r>
      <w:r w:rsidR="001D4592" w:rsidRPr="005A6BD0">
        <w:rPr>
          <w:rFonts w:ascii="Arial" w:hAnsi="Arial" w:cs="Arial"/>
          <w:sz w:val="20"/>
          <w:szCs w:val="20"/>
        </w:rPr>
        <w:t xml:space="preserve"> to next section</w:t>
      </w:r>
      <w:r w:rsidR="002851D7">
        <w:rPr>
          <w:rFonts w:ascii="Arial" w:hAnsi="Arial" w:cs="Arial"/>
          <w:sz w:val="20"/>
          <w:szCs w:val="20"/>
        </w:rPr>
        <w:t xml:space="preserve"> by clicking next</w:t>
      </w:r>
      <w:r w:rsidR="004B1FEC">
        <w:rPr>
          <w:rFonts w:ascii="Arial" w:hAnsi="Arial" w:cs="Arial"/>
          <w:sz w:val="20"/>
          <w:szCs w:val="20"/>
        </w:rPr>
        <w:t xml:space="preserve">. </w:t>
      </w:r>
      <w:r w:rsidR="005A6BD0">
        <w:rPr>
          <w:rFonts w:ascii="Arial" w:hAnsi="Arial" w:cs="Arial"/>
          <w:sz w:val="20"/>
          <w:szCs w:val="20"/>
        </w:rPr>
        <w:t xml:space="preserve"> At the end of the video, if you have answered 80% of the questions correctly, you will be able to print a certificate.</w:t>
      </w:r>
      <w:r w:rsidR="00D60EA7">
        <w:rPr>
          <w:rFonts w:ascii="Arial" w:hAnsi="Arial" w:cs="Arial"/>
          <w:sz w:val="20"/>
          <w:szCs w:val="20"/>
        </w:rPr>
        <w:t xml:space="preserve">  This is your only proof that you have taken this c</w:t>
      </w:r>
      <w:r w:rsidR="004B1FEC">
        <w:rPr>
          <w:rFonts w:ascii="Arial" w:hAnsi="Arial" w:cs="Arial"/>
          <w:sz w:val="20"/>
          <w:szCs w:val="20"/>
        </w:rPr>
        <w:t>ourse</w:t>
      </w:r>
      <w:r w:rsidR="00D60EA7">
        <w:rPr>
          <w:rFonts w:ascii="Arial" w:hAnsi="Arial" w:cs="Arial"/>
          <w:sz w:val="20"/>
          <w:szCs w:val="20"/>
        </w:rPr>
        <w:t xml:space="preserve">.  Please </w:t>
      </w:r>
      <w:r w:rsidR="00D60EA7" w:rsidRPr="00E2002A">
        <w:rPr>
          <w:rFonts w:ascii="Arial" w:hAnsi="Arial" w:cs="Arial"/>
          <w:b/>
          <w:sz w:val="20"/>
          <w:szCs w:val="20"/>
        </w:rPr>
        <w:t>print</w:t>
      </w:r>
      <w:r w:rsidR="00D60EA7">
        <w:rPr>
          <w:rFonts w:ascii="Arial" w:hAnsi="Arial" w:cs="Arial"/>
          <w:sz w:val="20"/>
          <w:szCs w:val="20"/>
        </w:rPr>
        <w:t xml:space="preserve"> </w:t>
      </w:r>
      <w:r w:rsidR="00D60EA7" w:rsidRPr="004B1FEC">
        <w:rPr>
          <w:rFonts w:ascii="Arial" w:hAnsi="Arial" w:cs="Arial"/>
          <w:b/>
          <w:sz w:val="20"/>
          <w:szCs w:val="20"/>
        </w:rPr>
        <w:t>and send a copy</w:t>
      </w:r>
      <w:r w:rsidR="00D60EA7">
        <w:rPr>
          <w:rFonts w:ascii="Arial" w:hAnsi="Arial" w:cs="Arial"/>
          <w:sz w:val="20"/>
          <w:szCs w:val="20"/>
        </w:rPr>
        <w:t xml:space="preserve"> to Lori Ehrensbeck at </w:t>
      </w:r>
      <w:hyperlink r:id="rId6" w:history="1">
        <w:r w:rsidR="00D60EA7" w:rsidRPr="00442BB9">
          <w:rPr>
            <w:rStyle w:val="Hyperlink"/>
            <w:rFonts w:ascii="Arial" w:hAnsi="Arial" w:cs="Arial"/>
            <w:sz w:val="20"/>
            <w:szCs w:val="20"/>
          </w:rPr>
          <w:t>lehrensbeck@siena.edu</w:t>
        </w:r>
      </w:hyperlink>
      <w:r w:rsidR="00D60EA7">
        <w:rPr>
          <w:rFonts w:ascii="Arial" w:hAnsi="Arial" w:cs="Arial"/>
          <w:sz w:val="20"/>
          <w:szCs w:val="20"/>
        </w:rPr>
        <w:t xml:space="preserve"> or mail to Siena Hall 104B.</w:t>
      </w:r>
    </w:p>
    <w:p w:rsidR="004B1FEC" w:rsidRPr="005A6BD0" w:rsidRDefault="004B1FEC">
      <w:pPr>
        <w:rPr>
          <w:rFonts w:ascii="Arial" w:hAnsi="Arial" w:cs="Arial"/>
          <w:sz w:val="20"/>
          <w:szCs w:val="20"/>
        </w:rPr>
      </w:pPr>
    </w:p>
    <w:p w:rsidR="0034757E" w:rsidRDefault="0034757E" w:rsidP="0034757E">
      <w:pPr>
        <w:rPr>
          <w:rFonts w:ascii="Arial" w:hAnsi="Arial" w:cs="Arial"/>
          <w:sz w:val="20"/>
          <w:szCs w:val="20"/>
        </w:rPr>
      </w:pPr>
      <w:r>
        <w:rPr>
          <w:rFonts w:ascii="Arial" w:hAnsi="Arial" w:cs="Arial"/>
          <w:sz w:val="20"/>
          <w:szCs w:val="20"/>
        </w:rPr>
        <w:t xml:space="preserve"> If you </w:t>
      </w:r>
      <w:r w:rsidRPr="004B1FEC">
        <w:rPr>
          <w:rFonts w:ascii="Arial" w:hAnsi="Arial" w:cs="Arial"/>
          <w:b/>
          <w:sz w:val="20"/>
          <w:szCs w:val="20"/>
        </w:rPr>
        <w:t>have any problems</w:t>
      </w:r>
      <w:r>
        <w:rPr>
          <w:rFonts w:ascii="Arial" w:hAnsi="Arial" w:cs="Arial"/>
          <w:sz w:val="20"/>
          <w:szCs w:val="20"/>
        </w:rPr>
        <w:t xml:space="preserve"> completing this process please contact Lori Ehrensbeck at </w:t>
      </w:r>
      <w:hyperlink r:id="rId7" w:history="1">
        <w:r w:rsidRPr="00442BB9">
          <w:rPr>
            <w:rStyle w:val="Hyperlink"/>
            <w:rFonts w:ascii="Arial" w:hAnsi="Arial" w:cs="Arial"/>
            <w:sz w:val="20"/>
            <w:szCs w:val="20"/>
          </w:rPr>
          <w:t>lehrensbeck@siena.edu</w:t>
        </w:r>
      </w:hyperlink>
      <w:r>
        <w:rPr>
          <w:rFonts w:ascii="Arial" w:hAnsi="Arial" w:cs="Arial"/>
          <w:sz w:val="20"/>
          <w:szCs w:val="20"/>
        </w:rPr>
        <w:t xml:space="preserve"> or 782-6774.</w:t>
      </w:r>
    </w:p>
    <w:p w:rsidR="002851D7" w:rsidRDefault="002851D7" w:rsidP="0034757E">
      <w:pPr>
        <w:rPr>
          <w:rFonts w:ascii="Arial" w:hAnsi="Arial" w:cs="Arial"/>
          <w:sz w:val="20"/>
          <w:szCs w:val="20"/>
        </w:rPr>
      </w:pPr>
    </w:p>
    <w:p w:rsidR="0034757E" w:rsidRPr="005A6BD0" w:rsidRDefault="0034757E" w:rsidP="0034757E">
      <w:pPr>
        <w:rPr>
          <w:rFonts w:ascii="Arial" w:hAnsi="Arial" w:cs="Arial"/>
          <w:sz w:val="20"/>
          <w:szCs w:val="20"/>
        </w:rPr>
      </w:pPr>
      <w:r w:rsidRPr="005A6BD0">
        <w:rPr>
          <w:rFonts w:ascii="Arial" w:hAnsi="Arial" w:cs="Arial"/>
          <w:sz w:val="20"/>
          <w:szCs w:val="20"/>
        </w:rPr>
        <w:t xml:space="preserve">Once registered, </w:t>
      </w:r>
      <w:r w:rsidR="004B1FEC">
        <w:rPr>
          <w:rFonts w:ascii="Arial" w:hAnsi="Arial" w:cs="Arial"/>
          <w:sz w:val="20"/>
          <w:szCs w:val="20"/>
        </w:rPr>
        <w:t xml:space="preserve">you can go to </w:t>
      </w:r>
      <w:r w:rsidRPr="005A6BD0">
        <w:rPr>
          <w:rFonts w:ascii="Arial" w:hAnsi="Arial" w:cs="Arial"/>
          <w:sz w:val="20"/>
          <w:szCs w:val="20"/>
        </w:rPr>
        <w:t>travelers.com/riskcontrol</w:t>
      </w:r>
      <w:r w:rsidR="002851D7">
        <w:rPr>
          <w:rFonts w:ascii="Arial" w:hAnsi="Arial" w:cs="Arial"/>
          <w:sz w:val="20"/>
          <w:szCs w:val="20"/>
        </w:rPr>
        <w:t xml:space="preserve"> </w:t>
      </w:r>
      <w:r w:rsidR="004B1FEC">
        <w:rPr>
          <w:rFonts w:ascii="Arial" w:hAnsi="Arial" w:cs="Arial"/>
          <w:sz w:val="20"/>
          <w:szCs w:val="20"/>
        </w:rPr>
        <w:t xml:space="preserve">anytime </w:t>
      </w:r>
      <w:r w:rsidR="002851D7">
        <w:rPr>
          <w:rFonts w:ascii="Arial" w:hAnsi="Arial" w:cs="Arial"/>
          <w:sz w:val="20"/>
          <w:szCs w:val="20"/>
        </w:rPr>
        <w:t xml:space="preserve">to access </w:t>
      </w:r>
      <w:r w:rsidR="004B1FEC">
        <w:rPr>
          <w:rFonts w:ascii="Arial" w:hAnsi="Arial" w:cs="Arial"/>
          <w:sz w:val="20"/>
          <w:szCs w:val="20"/>
        </w:rPr>
        <w:t xml:space="preserve">any of the </w:t>
      </w:r>
      <w:r w:rsidR="002851D7">
        <w:rPr>
          <w:rFonts w:ascii="Arial" w:hAnsi="Arial" w:cs="Arial"/>
          <w:sz w:val="20"/>
          <w:szCs w:val="20"/>
        </w:rPr>
        <w:t>training</w:t>
      </w:r>
      <w:r w:rsidR="00E85A36">
        <w:rPr>
          <w:rFonts w:ascii="Arial" w:hAnsi="Arial" w:cs="Arial"/>
          <w:sz w:val="20"/>
          <w:szCs w:val="20"/>
        </w:rPr>
        <w:t>.</w:t>
      </w:r>
    </w:p>
    <w:p w:rsidR="009265E9" w:rsidRPr="005A6BD0" w:rsidRDefault="0034757E" w:rsidP="009265E9">
      <w:pPr>
        <w:rPr>
          <w:rFonts w:ascii="Arial" w:hAnsi="Arial" w:cs="Arial"/>
          <w:sz w:val="20"/>
          <w:szCs w:val="20"/>
        </w:rPr>
      </w:pPr>
      <w:r w:rsidRPr="005A6BD0">
        <w:rPr>
          <w:rFonts w:ascii="Arial" w:hAnsi="Arial" w:cs="Arial"/>
          <w:sz w:val="20"/>
          <w:szCs w:val="20"/>
        </w:rPr>
        <w:t>Log in on the right side of the screen</w:t>
      </w:r>
      <w:r w:rsidR="00E85A36">
        <w:rPr>
          <w:rFonts w:ascii="Arial" w:hAnsi="Arial" w:cs="Arial"/>
          <w:sz w:val="20"/>
          <w:szCs w:val="20"/>
        </w:rPr>
        <w:t>.</w:t>
      </w:r>
    </w:p>
    <w:sectPr w:rsidR="009265E9" w:rsidRPr="005A6BD0" w:rsidSect="002851D7">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544A4"/>
    <w:multiLevelType w:val="hybridMultilevel"/>
    <w:tmpl w:val="1648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F7A3E"/>
    <w:multiLevelType w:val="hybridMultilevel"/>
    <w:tmpl w:val="AD40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D307E"/>
    <w:multiLevelType w:val="hybridMultilevel"/>
    <w:tmpl w:val="B562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96"/>
    <w:rsid w:val="00037AC0"/>
    <w:rsid w:val="000B5D7F"/>
    <w:rsid w:val="00133A5F"/>
    <w:rsid w:val="00145487"/>
    <w:rsid w:val="00163942"/>
    <w:rsid w:val="001D4592"/>
    <w:rsid w:val="002851D7"/>
    <w:rsid w:val="002D0F3E"/>
    <w:rsid w:val="0034757E"/>
    <w:rsid w:val="00366173"/>
    <w:rsid w:val="004B1FEC"/>
    <w:rsid w:val="004F335A"/>
    <w:rsid w:val="00554B98"/>
    <w:rsid w:val="005A6BD0"/>
    <w:rsid w:val="006D2640"/>
    <w:rsid w:val="007A7FCB"/>
    <w:rsid w:val="00875B72"/>
    <w:rsid w:val="008E3670"/>
    <w:rsid w:val="008E6CC1"/>
    <w:rsid w:val="009265E9"/>
    <w:rsid w:val="009A7B42"/>
    <w:rsid w:val="009B55AF"/>
    <w:rsid w:val="00A21BA8"/>
    <w:rsid w:val="00BA5196"/>
    <w:rsid w:val="00BB5CA9"/>
    <w:rsid w:val="00D60EA7"/>
    <w:rsid w:val="00DA4212"/>
    <w:rsid w:val="00E2002A"/>
    <w:rsid w:val="00E85A36"/>
    <w:rsid w:val="00E96055"/>
    <w:rsid w:val="00F4695B"/>
    <w:rsid w:val="00F47928"/>
    <w:rsid w:val="00F7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514C7-39EA-4BFF-AA86-D707406D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42"/>
    <w:rPr>
      <w:color w:val="0033CC"/>
      <w:u w:val="single"/>
    </w:rPr>
  </w:style>
  <w:style w:type="character" w:styleId="FollowedHyperlink">
    <w:name w:val="FollowedHyperlink"/>
    <w:basedOn w:val="DefaultParagraphFont"/>
    <w:rsid w:val="00F77487"/>
    <w:rPr>
      <w:color w:val="800080" w:themeColor="followedHyperlink"/>
      <w:u w:val="single"/>
    </w:rPr>
  </w:style>
  <w:style w:type="paragraph" w:styleId="ListParagraph">
    <w:name w:val="List Paragraph"/>
    <w:basedOn w:val="Normal"/>
    <w:uiPriority w:val="34"/>
    <w:qFormat/>
    <w:rsid w:val="0014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hrensbeck@sie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hrensbeck@siena.edu" TargetMode="External"/><Relationship Id="rId5" Type="http://schemas.openxmlformats.org/officeDocument/2006/relationships/hyperlink" Target="http://travelers.http.internapcdn.net/travelers_vitalstream_com/RiskControl/TR_Cust_WBT_TD/AvoidingLargeVanRollovers/stor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EADBEE40.dotm</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lehrensbeck</dc:creator>
  <cp:lastModifiedBy>Funiciello, Norah</cp:lastModifiedBy>
  <cp:revision>2</cp:revision>
  <dcterms:created xsi:type="dcterms:W3CDTF">2017-10-20T17:01:00Z</dcterms:created>
  <dcterms:modified xsi:type="dcterms:W3CDTF">2017-10-20T17:01:00Z</dcterms:modified>
</cp:coreProperties>
</file>